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FEC67" w14:textId="4BA0D1F9" w:rsidR="00BF68BF" w:rsidRDefault="00BF68BF">
      <w:pPr>
        <w:rPr>
          <w:rFonts w:ascii="Times New Roman" w:hAnsi="Times New Roman" w:cs="Times New Roman"/>
          <w:b/>
          <w:bCs/>
          <w:sz w:val="28"/>
          <w:szCs w:val="28"/>
        </w:rPr>
      </w:pPr>
      <w:bookmarkStart w:id="0" w:name="_GoBack"/>
      <w:bookmarkEnd w:id="0"/>
      <w:r w:rsidRPr="00BF68BF">
        <w:rPr>
          <w:rFonts w:ascii="Times New Roman" w:hAnsi="Times New Roman" w:cs="Times New Roman"/>
          <w:b/>
          <w:bCs/>
          <w:sz w:val="28"/>
          <w:szCs w:val="28"/>
        </w:rPr>
        <w:t>АТА -АНАЛАР ҚАУІПТІ АНЫҚТАҒАНДА НЕ ІСТЕЙДІ?</w:t>
      </w:r>
    </w:p>
    <w:p w14:paraId="6DD7A9A3" w14:textId="621EA1FF" w:rsidR="00BF68BF" w:rsidRDefault="00BF68BF" w:rsidP="00BF68BF">
      <w:pPr>
        <w:pStyle w:val="a3"/>
        <w:numPr>
          <w:ilvl w:val="0"/>
          <w:numId w:val="1"/>
        </w:numPr>
        <w:rPr>
          <w:rFonts w:ascii="Times New Roman" w:hAnsi="Times New Roman" w:cs="Times New Roman"/>
          <w:sz w:val="28"/>
          <w:szCs w:val="28"/>
        </w:rPr>
      </w:pPr>
      <w:r w:rsidRPr="00BF68BF">
        <w:rPr>
          <w:rFonts w:ascii="Times New Roman" w:hAnsi="Times New Roman" w:cs="Times New Roman"/>
          <w:sz w:val="28"/>
          <w:szCs w:val="28"/>
        </w:rPr>
        <w:t>Егер сіз жоғарыда көрсетілген белгілердің кем дегенде біреуін көрсеңіз - бұл жасөспірімге назар аударуға және онымен сөйлесуге жеткілікті себеп.Сіз оған көмектесе алатыныңызды және оның көзқарасы бойынша мұны қалай жақсартуға болатынын сұраңыз.Жағдайды назардан тыс қалдырмаңыз. Егер сіздің ұлыңыз немесе қызыңыз көмек беруден бас тартса да, оған әдеттегіден көбірек көңіл бөліңіз.</w:t>
      </w:r>
    </w:p>
    <w:p w14:paraId="1B5866E1" w14:textId="6EA24699" w:rsidR="00BF68BF" w:rsidRDefault="00BF68BF" w:rsidP="00BF68BF">
      <w:pPr>
        <w:pStyle w:val="a3"/>
        <w:numPr>
          <w:ilvl w:val="0"/>
          <w:numId w:val="1"/>
        </w:numPr>
        <w:rPr>
          <w:rFonts w:ascii="Times New Roman" w:hAnsi="Times New Roman" w:cs="Times New Roman"/>
          <w:sz w:val="28"/>
          <w:szCs w:val="28"/>
        </w:rPr>
      </w:pPr>
      <w:r w:rsidRPr="00BF68BF">
        <w:rPr>
          <w:rFonts w:ascii="Times New Roman" w:hAnsi="Times New Roman" w:cs="Times New Roman"/>
          <w:sz w:val="28"/>
          <w:szCs w:val="28"/>
        </w:rPr>
        <w:t xml:space="preserve"> Маманға жалғыз немесе баламен </w:t>
      </w:r>
      <w:r>
        <w:rPr>
          <w:rFonts w:ascii="Times New Roman" w:hAnsi="Times New Roman" w:cs="Times New Roman"/>
          <w:sz w:val="28"/>
          <w:szCs w:val="28"/>
          <w:lang w:val="ru-RU"/>
        </w:rPr>
        <w:t>бары</w:t>
      </w:r>
      <w:r>
        <w:rPr>
          <w:rFonts w:ascii="Times New Roman" w:hAnsi="Times New Roman" w:cs="Times New Roman"/>
          <w:sz w:val="28"/>
          <w:szCs w:val="28"/>
          <w:lang w:val="kk-KZ"/>
        </w:rPr>
        <w:t>ңыз</w:t>
      </w:r>
      <w:r w:rsidRPr="00BF68BF">
        <w:rPr>
          <w:rFonts w:ascii="Times New Roman" w:hAnsi="Times New Roman" w:cs="Times New Roman"/>
          <w:sz w:val="28"/>
          <w:szCs w:val="28"/>
        </w:rPr>
        <w:t>.</w:t>
      </w:r>
    </w:p>
    <w:p w14:paraId="627B3D5D" w14:textId="2CEDFFD0" w:rsidR="00BF68BF" w:rsidRDefault="00BF68BF" w:rsidP="00BF68BF">
      <w:pPr>
        <w:pStyle w:val="a3"/>
        <w:rPr>
          <w:rFonts w:ascii="Times New Roman" w:hAnsi="Times New Roman" w:cs="Times New Roman"/>
          <w:sz w:val="28"/>
          <w:szCs w:val="28"/>
        </w:rPr>
      </w:pPr>
    </w:p>
    <w:p w14:paraId="5AB71C69" w14:textId="4F886142" w:rsidR="00BF68BF" w:rsidRDefault="00BF68BF" w:rsidP="00BF68BF">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КӘМЕЛЕТТІК ЖАСҚА ЖЕТКЕН СУИЦИДТТЕРДІҢ АЛДЫН АЛУ БОЙЫНША АТА</w:t>
      </w:r>
      <w:r w:rsidRPr="00BF68BF">
        <w:rPr>
          <w:rFonts w:ascii="Times New Roman" w:hAnsi="Times New Roman" w:cs="Times New Roman"/>
          <w:b/>
          <w:bCs/>
          <w:sz w:val="28"/>
          <w:szCs w:val="28"/>
        </w:rPr>
        <w:t>-</w:t>
      </w:r>
      <w:r>
        <w:rPr>
          <w:rFonts w:ascii="Times New Roman" w:hAnsi="Times New Roman" w:cs="Times New Roman"/>
          <w:b/>
          <w:bCs/>
          <w:sz w:val="28"/>
          <w:szCs w:val="28"/>
          <w:lang w:val="kk-KZ"/>
        </w:rPr>
        <w:t>АНАЛАРҒА АРНАЛҒАН КЕҢЕСТЕР.</w:t>
      </w:r>
    </w:p>
    <w:p w14:paraId="3E07F68C" w14:textId="7F325D2B" w:rsidR="00BF68BF" w:rsidRDefault="00BF68BF" w:rsidP="00BF68BF">
      <w:pPr>
        <w:pStyle w:val="a3"/>
        <w:numPr>
          <w:ilvl w:val="0"/>
          <w:numId w:val="2"/>
        </w:numPr>
        <w:rPr>
          <w:rFonts w:ascii="Times New Roman" w:hAnsi="Times New Roman" w:cs="Times New Roman"/>
          <w:sz w:val="28"/>
          <w:szCs w:val="28"/>
        </w:rPr>
      </w:pPr>
      <w:r w:rsidRPr="00BF68BF">
        <w:rPr>
          <w:rFonts w:ascii="Times New Roman" w:hAnsi="Times New Roman" w:cs="Times New Roman"/>
          <w:sz w:val="28"/>
          <w:szCs w:val="28"/>
        </w:rPr>
        <w:t>Балалардың отбасы мен ішкі мәселелерін ашық талқылаңыз.</w:t>
      </w:r>
    </w:p>
    <w:p w14:paraId="4A2D47DC" w14:textId="07EA4D6C" w:rsidR="00BF68BF" w:rsidRDefault="00BF68BF" w:rsidP="00BF68BF">
      <w:pPr>
        <w:pStyle w:val="a3"/>
        <w:numPr>
          <w:ilvl w:val="0"/>
          <w:numId w:val="2"/>
        </w:numPr>
        <w:rPr>
          <w:rFonts w:ascii="Times New Roman" w:hAnsi="Times New Roman" w:cs="Times New Roman"/>
          <w:sz w:val="28"/>
          <w:szCs w:val="28"/>
        </w:rPr>
      </w:pPr>
      <w:r w:rsidRPr="00BF68BF">
        <w:rPr>
          <w:rFonts w:ascii="Times New Roman" w:hAnsi="Times New Roman" w:cs="Times New Roman"/>
          <w:sz w:val="28"/>
          <w:szCs w:val="28"/>
        </w:rPr>
        <w:t>Балаларыңызға өмірде шынайы мақсаттар қоюға көмектесіңіз.</w:t>
      </w:r>
    </w:p>
    <w:p w14:paraId="42A8CC46" w14:textId="434A62AF" w:rsidR="00BF68BF" w:rsidRDefault="00B908E8" w:rsidP="00B908E8">
      <w:pPr>
        <w:ind w:left="360"/>
        <w:rPr>
          <w:rFonts w:ascii="Times New Roman" w:hAnsi="Times New Roman" w:cs="Times New Roman"/>
          <w:sz w:val="28"/>
          <w:szCs w:val="28"/>
        </w:rPr>
      </w:pPr>
      <w:r w:rsidRPr="00B908E8">
        <w:rPr>
          <w:rFonts w:ascii="Times New Roman" w:hAnsi="Times New Roman" w:cs="Times New Roman"/>
          <w:sz w:val="28"/>
          <w:szCs w:val="28"/>
        </w:rPr>
        <w:t>3.Жастардың сөзбен де, іспен де кез келген маңызды позитивті бастамаларын көтермелеу.</w:t>
      </w:r>
    </w:p>
    <w:p w14:paraId="17B8B1FD" w14:textId="6F3F5E15" w:rsidR="00B908E8" w:rsidRDefault="00B908E8" w:rsidP="00B908E8">
      <w:pPr>
        <w:ind w:left="360"/>
        <w:rPr>
          <w:rFonts w:ascii="Times New Roman" w:hAnsi="Times New Roman" w:cs="Times New Roman"/>
          <w:sz w:val="28"/>
          <w:szCs w:val="28"/>
        </w:rPr>
      </w:pPr>
      <w:r w:rsidRPr="00B908E8">
        <w:rPr>
          <w:rFonts w:ascii="Times New Roman" w:hAnsi="Times New Roman" w:cs="Times New Roman"/>
          <w:sz w:val="28"/>
          <w:szCs w:val="28"/>
        </w:rPr>
        <w:t>4. Өсіп келе жатқан балаларыңызды көбірек жақсы көріңіз, олармен мұқият және ең бастысы нәзік болыңыз.</w:t>
      </w:r>
    </w:p>
    <w:p w14:paraId="6D0948FB" w14:textId="22F4956D" w:rsidR="00B908E8" w:rsidRDefault="00B908E8" w:rsidP="00B908E8">
      <w:pPr>
        <w:ind w:left="360"/>
        <w:rPr>
          <w:rFonts w:ascii="Times New Roman" w:hAnsi="Times New Roman" w:cs="Times New Roman"/>
          <w:sz w:val="28"/>
          <w:szCs w:val="28"/>
        </w:rPr>
      </w:pPr>
      <w:r w:rsidRPr="00B908E8">
        <w:rPr>
          <w:rFonts w:ascii="Times New Roman" w:hAnsi="Times New Roman" w:cs="Times New Roman"/>
          <w:sz w:val="28"/>
          <w:szCs w:val="28"/>
        </w:rPr>
        <w:t>5. Балаңызбен үнемі байланыста болыңыз - бұл жаста ата -анасынан ажырау қажеттілігінің өсуіне қарамастан, жасөспіріммен үнемі байланыста болу маңызды.</w:t>
      </w:r>
    </w:p>
    <w:p w14:paraId="1C1538D6" w14:textId="75323318" w:rsidR="00B908E8" w:rsidRDefault="00B908E8" w:rsidP="00B908E8">
      <w:pPr>
        <w:ind w:left="360"/>
        <w:rPr>
          <w:rFonts w:ascii="Times New Roman" w:hAnsi="Times New Roman" w:cs="Times New Roman"/>
          <w:sz w:val="28"/>
          <w:szCs w:val="28"/>
        </w:rPr>
      </w:pPr>
    </w:p>
    <w:p w14:paraId="21DF1941" w14:textId="0AD860B1" w:rsidR="00B908E8" w:rsidRDefault="00B908E8" w:rsidP="00B908E8">
      <w:pPr>
        <w:ind w:left="360"/>
        <w:rPr>
          <w:rFonts w:ascii="Times New Roman" w:hAnsi="Times New Roman" w:cs="Times New Roman"/>
          <w:sz w:val="28"/>
          <w:szCs w:val="28"/>
          <w:lang w:val="kk-KZ"/>
        </w:rPr>
      </w:pPr>
      <w:r w:rsidRPr="00B908E8">
        <w:rPr>
          <w:rFonts w:ascii="Times New Roman" w:hAnsi="Times New Roman" w:cs="Times New Roman"/>
          <w:sz w:val="28"/>
          <w:szCs w:val="28"/>
        </w:rPr>
        <w:t>О</w:t>
      </w:r>
      <w:r>
        <w:rPr>
          <w:rFonts w:ascii="Times New Roman" w:hAnsi="Times New Roman" w:cs="Times New Roman"/>
          <w:sz w:val="28"/>
          <w:szCs w:val="28"/>
          <w:lang w:val="kk-KZ"/>
        </w:rPr>
        <w:t>СЫҒАН БАЙЛАНЫСТЫ:</w:t>
      </w:r>
    </w:p>
    <w:p w14:paraId="2A021210" w14:textId="42D3ADC0" w:rsidR="00B908E8" w:rsidRDefault="00B908E8" w:rsidP="00B908E8">
      <w:pPr>
        <w:ind w:left="360"/>
        <w:rPr>
          <w:rFonts w:ascii="Times New Roman" w:hAnsi="Times New Roman" w:cs="Times New Roman"/>
          <w:sz w:val="28"/>
          <w:szCs w:val="28"/>
          <w:lang w:val="kk-KZ"/>
        </w:rPr>
      </w:pPr>
      <w:r w:rsidRPr="00B908E8">
        <w:rPr>
          <w:rFonts w:ascii="Times New Roman" w:hAnsi="Times New Roman" w:cs="Times New Roman"/>
          <w:sz w:val="28"/>
          <w:szCs w:val="28"/>
          <w:lang w:val="kk-KZ"/>
        </w:rPr>
        <w:t>- баладан оның өмірі туралы сұраңыз және сөйлеңіз, ол үшін маңызды және маңызды болып көрінетін нәрсеге құрметпен қараңыз;</w:t>
      </w:r>
    </w:p>
    <w:p w14:paraId="1EF1B52A" w14:textId="1A402E77" w:rsidR="00B908E8" w:rsidRDefault="00B908E8" w:rsidP="00B908E8">
      <w:pPr>
        <w:ind w:left="360"/>
        <w:rPr>
          <w:rFonts w:ascii="Times New Roman" w:hAnsi="Times New Roman" w:cs="Times New Roman"/>
          <w:sz w:val="28"/>
          <w:szCs w:val="28"/>
          <w:lang w:val="kk-KZ"/>
        </w:rPr>
      </w:pPr>
      <w:r w:rsidRPr="00B908E8">
        <w:rPr>
          <w:rFonts w:ascii="Times New Roman" w:hAnsi="Times New Roman" w:cs="Times New Roman"/>
          <w:sz w:val="28"/>
          <w:szCs w:val="28"/>
          <w:lang w:val="kk-KZ"/>
        </w:rPr>
        <w:t>- Жұмыстан кейін үйге келгенде, бала дұрыс емес әрекет жасаған болса да, шағымдармен сөйлесуді бастамаңыз.Оған қызығушылық танытыңыз, күнделікті істерін талқылаңыз, сұрақтар қойыңыз.</w:t>
      </w:r>
      <w:r w:rsidRPr="00B908E8">
        <w:t xml:space="preserve"> </w:t>
      </w:r>
      <w:r w:rsidRPr="00B908E8">
        <w:rPr>
          <w:rFonts w:ascii="Times New Roman" w:hAnsi="Times New Roman" w:cs="Times New Roman"/>
          <w:sz w:val="28"/>
          <w:szCs w:val="28"/>
          <w:lang w:val="kk-KZ"/>
        </w:rPr>
        <w:t>Есік алдындағы ескертпе мен мүдделі қарым -қатынас контекстінде жасалған ескерту әр түрлі болады;</w:t>
      </w:r>
    </w:p>
    <w:p w14:paraId="2B435230" w14:textId="0432BC04" w:rsidR="00B908E8" w:rsidRDefault="00B908E8" w:rsidP="00B908E8">
      <w:pPr>
        <w:ind w:left="360"/>
        <w:rPr>
          <w:rFonts w:ascii="Times New Roman" w:hAnsi="Times New Roman" w:cs="Times New Roman"/>
          <w:sz w:val="28"/>
          <w:szCs w:val="28"/>
          <w:lang w:val="kk-KZ"/>
        </w:rPr>
      </w:pPr>
      <w:r w:rsidRPr="00B908E8">
        <w:rPr>
          <w:rFonts w:ascii="Times New Roman" w:hAnsi="Times New Roman" w:cs="Times New Roman"/>
          <w:sz w:val="28"/>
          <w:szCs w:val="28"/>
          <w:lang w:val="kk-KZ"/>
        </w:rPr>
        <w:t>- жасөспірімдерге арналған авторитарлық ата -ана стилі тиімсіз және тіпті қауіпті екенін ұмытпаңыз.</w:t>
      </w:r>
      <w:r w:rsidRPr="00B908E8">
        <w:t xml:space="preserve"> </w:t>
      </w:r>
      <w:r w:rsidRPr="00B908E8">
        <w:rPr>
          <w:rFonts w:ascii="Times New Roman" w:hAnsi="Times New Roman" w:cs="Times New Roman"/>
          <w:sz w:val="28"/>
          <w:szCs w:val="28"/>
          <w:lang w:val="kk-KZ"/>
        </w:rPr>
        <w:t>Шектен тыс тыйым салу, бостандық пен жазаны шектеу жасөспірімде жауап агрессиясын немесе автогрессияны тудыруы мүмкін (яғни өзіне бағытталған агрессия).</w:t>
      </w:r>
      <w:r w:rsidRPr="00B908E8">
        <w:t xml:space="preserve"> </w:t>
      </w:r>
      <w:r w:rsidRPr="00B908E8">
        <w:rPr>
          <w:rFonts w:ascii="Times New Roman" w:hAnsi="Times New Roman" w:cs="Times New Roman"/>
          <w:sz w:val="28"/>
          <w:szCs w:val="28"/>
          <w:lang w:val="kk-KZ"/>
        </w:rPr>
        <w:t>Жасөспірім кезінде тәрбиенің таңдаулы түрі - келісімдер жасау.</w:t>
      </w:r>
      <w:r w:rsidRPr="00B908E8">
        <w:t xml:space="preserve"> </w:t>
      </w:r>
      <w:r w:rsidRPr="00B908E8">
        <w:rPr>
          <w:rFonts w:ascii="Times New Roman" w:hAnsi="Times New Roman" w:cs="Times New Roman"/>
          <w:sz w:val="28"/>
          <w:szCs w:val="28"/>
          <w:lang w:val="kk-KZ"/>
        </w:rPr>
        <w:t>Егер тыйым салу қажет болса, тыйымның орындылығын түсіндіруге уақыт бөліңіз.</w:t>
      </w:r>
      <w:r w:rsidRPr="00B908E8">
        <w:t xml:space="preserve"> </w:t>
      </w:r>
      <w:r w:rsidRPr="00B908E8">
        <w:rPr>
          <w:rFonts w:ascii="Times New Roman" w:hAnsi="Times New Roman" w:cs="Times New Roman"/>
          <w:sz w:val="28"/>
          <w:szCs w:val="28"/>
          <w:lang w:val="kk-KZ"/>
        </w:rPr>
        <w:t>Егер бала наразылық білдіруді жалғастыра берсе, онда сізге де, оған да сәйкес келетін шешімді бірге табыңыз.</w:t>
      </w:r>
    </w:p>
    <w:p w14:paraId="2963921D" w14:textId="1AAE600D" w:rsidR="00B908E8" w:rsidRDefault="00B908E8" w:rsidP="00B908E8">
      <w:pPr>
        <w:ind w:left="360"/>
        <w:rPr>
          <w:rFonts w:ascii="Times New Roman" w:hAnsi="Times New Roman" w:cs="Times New Roman"/>
          <w:sz w:val="28"/>
          <w:szCs w:val="28"/>
          <w:lang w:val="kk-KZ"/>
        </w:rPr>
      </w:pPr>
      <w:r w:rsidRPr="00B908E8">
        <w:rPr>
          <w:rFonts w:ascii="Times New Roman" w:hAnsi="Times New Roman" w:cs="Times New Roman"/>
          <w:sz w:val="28"/>
          <w:szCs w:val="28"/>
          <w:lang w:val="kk-KZ"/>
        </w:rPr>
        <w:lastRenderedPageBreak/>
        <w:t>-Ең бастысы, сіз балаңызды сол қалпында қабылдауға үйренуіңіз керек. Ақыр соңында, біз, ата -аналар, қарым -қатынасты қалыптастыра отырып, баланың дамуына көмектесеміз.</w:t>
      </w:r>
    </w:p>
    <w:p w14:paraId="2EA78633" w14:textId="2E1EE3BC" w:rsidR="00986C8D" w:rsidRDefault="00986C8D" w:rsidP="00B908E8">
      <w:pPr>
        <w:ind w:left="360"/>
        <w:rPr>
          <w:rFonts w:ascii="Times New Roman" w:hAnsi="Times New Roman" w:cs="Times New Roman"/>
          <w:sz w:val="28"/>
          <w:szCs w:val="28"/>
          <w:lang w:val="kk-KZ"/>
        </w:rPr>
      </w:pPr>
      <w:r w:rsidRPr="00986C8D">
        <w:rPr>
          <w:rFonts w:ascii="Times New Roman" w:hAnsi="Times New Roman" w:cs="Times New Roman"/>
          <w:sz w:val="28"/>
          <w:szCs w:val="28"/>
          <w:lang w:val="kk-KZ"/>
        </w:rPr>
        <w:t>«Не ексең, соны орасың!» - дейді халық даналығы.</w:t>
      </w:r>
    </w:p>
    <w:p w14:paraId="72136BAD" w14:textId="65338BB8" w:rsidR="00986C8D" w:rsidRDefault="00986C8D" w:rsidP="00B908E8">
      <w:pPr>
        <w:ind w:left="360"/>
        <w:rPr>
          <w:rFonts w:ascii="Times New Roman" w:hAnsi="Times New Roman" w:cs="Times New Roman"/>
          <w:sz w:val="28"/>
          <w:szCs w:val="28"/>
          <w:lang w:val="kk-KZ"/>
        </w:rPr>
      </w:pPr>
      <w:r w:rsidRPr="00986C8D">
        <w:rPr>
          <w:rFonts w:ascii="Times New Roman" w:hAnsi="Times New Roman" w:cs="Times New Roman"/>
          <w:sz w:val="28"/>
          <w:szCs w:val="28"/>
          <w:lang w:val="kk-KZ"/>
        </w:rPr>
        <w:t>Көп нәрсе қиын уақытта жақын жерде болатын қамқор, мейірімді адамға байланысты. Ол өмірді құтқара алады.</w:t>
      </w:r>
    </w:p>
    <w:p w14:paraId="0583FB92" w14:textId="50C54816" w:rsidR="00986C8D" w:rsidRPr="00B908E8" w:rsidRDefault="00986C8D" w:rsidP="00B908E8">
      <w:pPr>
        <w:ind w:left="360"/>
        <w:rPr>
          <w:rFonts w:ascii="Times New Roman" w:hAnsi="Times New Roman" w:cs="Times New Roman"/>
          <w:sz w:val="28"/>
          <w:szCs w:val="28"/>
          <w:lang w:val="kk-KZ"/>
        </w:rPr>
      </w:pPr>
      <w:r w:rsidRPr="00986C8D">
        <w:rPr>
          <w:rFonts w:ascii="Times New Roman" w:hAnsi="Times New Roman" w:cs="Times New Roman"/>
          <w:sz w:val="28"/>
          <w:szCs w:val="28"/>
          <w:lang w:val="kk-KZ"/>
        </w:rPr>
        <w:t>Ата -аналарға кеңес қарапайым және қол жетімді: балаларыңызды жақсы көріңіз, балаларыңызға және өзіңізге деген көзқарасыңызда шынайы және адал болыңыз.</w:t>
      </w:r>
    </w:p>
    <w:sectPr w:rsidR="00986C8D" w:rsidRPr="00B90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73EC"/>
    <w:multiLevelType w:val="hybridMultilevel"/>
    <w:tmpl w:val="02AA9CE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E8B0AE5"/>
    <w:multiLevelType w:val="hybridMultilevel"/>
    <w:tmpl w:val="91BE9CE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BF"/>
    <w:rsid w:val="000C15EB"/>
    <w:rsid w:val="00986C8D"/>
    <w:rsid w:val="00B908E8"/>
    <w:rsid w:val="00BF68BF"/>
    <w:rsid w:val="00FD40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B134"/>
  <w15:chartTrackingRefBased/>
  <w15:docId w15:val="{7AA076D4-5C25-41D1-9C7C-49A44725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359</Words>
  <Characters>2051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2021-10-11T02:50:00Z</dcterms:created>
  <dcterms:modified xsi:type="dcterms:W3CDTF">2023-02-06T16:58:00Z</dcterms:modified>
</cp:coreProperties>
</file>